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3544" w14:textId="77777777" w:rsidR="005D4A65" w:rsidRDefault="00095318" w:rsidP="00095318">
      <w:pPr>
        <w:pStyle w:val="Titre2"/>
      </w:pPr>
      <w:r>
        <w:t>Randonnée interclubs : une journée placée sous le signe de la convivialité</w:t>
      </w:r>
    </w:p>
    <w:p w14:paraId="39DDDCBA" w14:textId="77777777" w:rsidR="005D4A65" w:rsidRDefault="005D4A65" w:rsidP="005D4A65">
      <w:pPr>
        <w:pStyle w:val="Titre2"/>
        <w:rPr>
          <w:rFonts w:eastAsiaTheme="minorHAnsi"/>
        </w:rPr>
      </w:pPr>
      <w:r>
        <w:rPr>
          <w:rFonts w:eastAsiaTheme="minorHAnsi"/>
        </w:rPr>
        <w:t>Journée de randonnée interclubs</w:t>
      </w:r>
    </w:p>
    <w:p w14:paraId="3E743D11" w14:textId="77777777" w:rsidR="005D4A65" w:rsidRDefault="005D4A65" w:rsidP="005D4A65">
      <w:r w:rsidRPr="005D4A65">
        <w:t>À l’initiative des clubs de La Jarrie et de Croix Chapeau, une journée de randonnée a réuni environ quarante participants autour de deux parcours distincts. Le premier circuit, d’environ 5 km, a permis aux marcheurs de découvrir les venelles de La Jarrie, tandis que le second, plus ambitieux avec ses 9 km, a mené les randonneurs à travers La Jarrie, le Treuil Chartier et Croix Chapeau.</w:t>
      </w:r>
    </w:p>
    <w:p w14:paraId="33FFC1BF" w14:textId="77777777" w:rsidR="005D4A65" w:rsidRDefault="005D4A65" w:rsidP="005D4A65">
      <w:r w:rsidRPr="005D4A65">
        <w:t>Malgré une météo capricieuse ponctuée de quelques gouttes de pluie, les adhérents sont revenus enchantés, le sourire aux lèvres. Le pique-nique, fidèle à la tradition, s’est imposé comme un temps fort de partage et de convivialité.</w:t>
      </w:r>
    </w:p>
    <w:p w14:paraId="41D7E31A" w14:textId="77777777" w:rsidR="005D4A65" w:rsidRDefault="005D4A65" w:rsidP="005D4A65">
      <w:r w:rsidRPr="005D4A65">
        <w:t>La journée a également été marquée par une démonstration de « Foot en marchant », un moment apprécié tant par les participants que par les spectateurs, qui ont pu s’amuser et découvrir une activité originale.</w:t>
      </w:r>
    </w:p>
    <w:p w14:paraId="73B98747" w14:textId="77777777" w:rsidR="005D4A65" w:rsidRDefault="005D4A65" w:rsidP="005D4A65">
      <w:r w:rsidRPr="005D4A65">
        <w:t xml:space="preserve">La municipalité a contribué à la réussite de l’événement en mettant à disposition le </w:t>
      </w:r>
      <w:proofErr w:type="spellStart"/>
      <w:r w:rsidRPr="005D4A65">
        <w:t>tivoli</w:t>
      </w:r>
      <w:proofErr w:type="spellEnd"/>
      <w:r w:rsidRPr="005D4A65">
        <w:t>, utilisé récemment pour le forum des associations, ainsi que les tables et les chaises nécessaires au confort des participants. Un grand merci leur est adressé pour ce soutien logistique.</w:t>
      </w:r>
    </w:p>
    <w:p w14:paraId="3DB15046" w14:textId="77777777" w:rsidR="005D4A65" w:rsidRDefault="005D4A65" w:rsidP="005D4A65">
      <w:r w:rsidRPr="005D4A65">
        <w:t>Néanmoins, un point négatif est à relever : la faible participation des clubs, conséquence d’un manque de communication de la Fédération, comme l’a signalé le club organisateur de La Jarrie.</w:t>
      </w:r>
    </w:p>
    <w:p w14:paraId="04D4645E" w14:textId="26A5B22E" w:rsidR="00095318" w:rsidRPr="005D4A65" w:rsidRDefault="005D4A65" w:rsidP="005D4A65">
      <w:r w:rsidRPr="005D4A65">
        <w:t>Malgré ce bémol, cette initiative a renforcé les liens entre les membres des différents clubs, favorisant les échanges et la bonne humeur tout au long de la journée. Les participants ont unanimement salué la qualité de l’organisation et l’accueil chaleureux des bénévoles.</w:t>
      </w:r>
    </w:p>
    <w:p w14:paraId="02506222" w14:textId="77777777" w:rsidR="00095318" w:rsidRDefault="00095318" w:rsidP="00095318">
      <w:r w:rsidRPr="00095318">
        <w:t>À l’initiative des clubs de La Jarrie et de Croix Chapeau, une journée de randonnée a réuni environ quarante participants autour de deux parcours distincts. Le premier circuit, d’environ 5 km, a permis aux marcheurs de découvrir les venelles de La Jarrie, tandis que le second, plus ambitieux avec ses 9 km, a mené les randonneurs à travers La Jarrie, le Treuil Chartier et Croix Chapeau.</w:t>
      </w:r>
    </w:p>
    <w:p w14:paraId="15C60942" w14:textId="77777777" w:rsidR="00095318" w:rsidRDefault="00095318" w:rsidP="00095318">
      <w:r w:rsidRPr="00095318">
        <w:t>Malgré une météo capricieuse ponctuée de quelques gouttes de pluie, les adhérents sont revenus enchantés, le sourire aux lèvres. Le pique-nique, fidèle à la tradition, s’est imposé comme un temps fort de partage et de convivialité.</w:t>
      </w:r>
    </w:p>
    <w:p w14:paraId="0CFACF01" w14:textId="77777777" w:rsidR="00095318" w:rsidRDefault="00095318" w:rsidP="00095318">
      <w:r w:rsidRPr="00095318">
        <w:t>La journée a également été marquée par une démonstration de « Foot en marchant », un moment apprécié tant par les participants que par les spectateurs, qui ont pu s’amuser et découvrir une activité originale.</w:t>
      </w:r>
    </w:p>
    <w:p w14:paraId="70DEE0DB" w14:textId="77777777" w:rsidR="00095318" w:rsidRDefault="00095318" w:rsidP="00095318">
      <w:r w:rsidRPr="00095318">
        <w:t xml:space="preserve">La municipalité a contribué à la réussite de l’événement en mettant à disposition le </w:t>
      </w:r>
      <w:proofErr w:type="spellStart"/>
      <w:r w:rsidRPr="00095318">
        <w:t>tivoli</w:t>
      </w:r>
      <w:proofErr w:type="spellEnd"/>
      <w:r w:rsidRPr="00095318">
        <w:t>, utilisé récemment pour le forum des associations, ainsi que les tables et les chaises nécessaires au confort des participants. Un grand merci leur est adressé pour ce soutien logistique.</w:t>
      </w:r>
    </w:p>
    <w:p w14:paraId="588B3D32" w14:textId="77777777" w:rsidR="00095318" w:rsidRDefault="00095318" w:rsidP="00095318">
      <w:r w:rsidRPr="00095318">
        <w:t>Néanmoins, un point négatif est à relever : la faible participation des clubs, conséquence d’un manque de communication de la Fédération, comme l’a signalé le club organisateur de La Jarrie.</w:t>
      </w:r>
    </w:p>
    <w:p w14:paraId="2C82AAEE" w14:textId="2A9CB2FC" w:rsidR="00095318" w:rsidRPr="00095318" w:rsidRDefault="00095318" w:rsidP="00095318">
      <w:r w:rsidRPr="00095318">
        <w:lastRenderedPageBreak/>
        <w:t>Malgré ce bémol, cette initiative a renforcé les liens entre les membres des différents clubs, favorisant les échanges et la bonne humeur tout au long de la journée. Les participants ont unanimement salué la qualité de l’organisation et l’accueil chaleureux des bénévoles.</w:t>
      </w:r>
    </w:p>
    <w:p w14:paraId="66FB2D98" w14:textId="48D19D0C" w:rsidR="00693F36" w:rsidRDefault="00693F36" w:rsidP="00693F36"/>
    <w:p w14:paraId="6249B659" w14:textId="77777777" w:rsidR="00693F36" w:rsidRDefault="00693F36" w:rsidP="00693F36">
      <w:pPr>
        <w:rPr>
          <w:rFonts w:ascii="Aptos" w:hAnsi="Aptos"/>
        </w:rPr>
      </w:pPr>
      <w:r w:rsidRPr="00693F36">
        <w:rPr>
          <w:rFonts w:ascii="Aptos" w:hAnsi="Aptos"/>
        </w:rPr>
        <w:t xml:space="preserve">Une journée de randonnée a été organisée en partenariat avec le club de La Jarrie et celui de Croix Chapeau. </w:t>
      </w:r>
    </w:p>
    <w:p w14:paraId="0526FA01" w14:textId="2317C768" w:rsidR="00693F36" w:rsidRDefault="00693F36" w:rsidP="00693F36">
      <w:pPr>
        <w:rPr>
          <w:rFonts w:ascii="Aptos" w:hAnsi="Aptos"/>
        </w:rPr>
      </w:pPr>
      <w:r w:rsidRPr="00693F36">
        <w:rPr>
          <w:rFonts w:ascii="Aptos" w:hAnsi="Aptos"/>
        </w:rPr>
        <w:t>Environ quarante personnes ont participé aux deux circuits proposés : l’un d’environ 5 km pour découvrir les venelles de La Jarrie, et l’autre d’environ 9 km</w:t>
      </w:r>
      <w:r>
        <w:rPr>
          <w:rFonts w:ascii="Aptos" w:hAnsi="Aptos"/>
        </w:rPr>
        <w:t xml:space="preserve"> passage dans La Jarrie, le Treuil Chartier et dans Croix Chapeau.</w:t>
      </w:r>
    </w:p>
    <w:p w14:paraId="2FB633EB" w14:textId="2088459E" w:rsidR="00693F36" w:rsidRDefault="00693F36" w:rsidP="00693F36">
      <w:pPr>
        <w:rPr>
          <w:rFonts w:ascii="Aptos" w:hAnsi="Aptos"/>
        </w:rPr>
      </w:pPr>
      <w:r>
        <w:rPr>
          <w:rFonts w:ascii="Aptos" w:hAnsi="Aptos"/>
        </w:rPr>
        <w:t>Les adhérents sont revenus avec le sourire malgré quelques gouttes de pluie.</w:t>
      </w:r>
    </w:p>
    <w:p w14:paraId="0229752F" w14:textId="3DFF4A10" w:rsidR="00693F36" w:rsidRDefault="00693F36" w:rsidP="00693F36">
      <w:pPr>
        <w:rPr>
          <w:rFonts w:ascii="Aptos" w:hAnsi="Aptos"/>
        </w:rPr>
      </w:pPr>
      <w:r>
        <w:rPr>
          <w:rFonts w:ascii="Aptos" w:hAnsi="Aptos"/>
        </w:rPr>
        <w:t>Le pique-nique comme toujours fut un moment de partage et de convivialité.</w:t>
      </w:r>
    </w:p>
    <w:p w14:paraId="0CEC7A12" w14:textId="6BFA4D6E" w:rsidR="00693F36" w:rsidRDefault="00693F36" w:rsidP="00693F36">
      <w:pPr>
        <w:rPr>
          <w:rFonts w:ascii="Aptos" w:hAnsi="Aptos"/>
        </w:rPr>
      </w:pPr>
      <w:r>
        <w:rPr>
          <w:rFonts w:ascii="Aptos" w:hAnsi="Aptos"/>
        </w:rPr>
        <w:t xml:space="preserve">Une démonstration du « Foot en marchant » a ravi les participants et amusé </w:t>
      </w:r>
      <w:r w:rsidR="001C3E25">
        <w:rPr>
          <w:rFonts w:ascii="Aptos" w:hAnsi="Aptos"/>
        </w:rPr>
        <w:t>les spectateurs.</w:t>
      </w:r>
    </w:p>
    <w:p w14:paraId="578B60DE" w14:textId="5E1656BF" w:rsidR="001C3E25" w:rsidRDefault="001C3E25" w:rsidP="00693F36">
      <w:pPr>
        <w:rPr>
          <w:rFonts w:ascii="Aptos" w:hAnsi="Aptos"/>
        </w:rPr>
      </w:pPr>
      <w:r>
        <w:rPr>
          <w:rFonts w:ascii="Aptos" w:hAnsi="Aptos"/>
        </w:rPr>
        <w:t xml:space="preserve">La municipalité avait laissé à notre disposition le </w:t>
      </w:r>
      <w:proofErr w:type="spellStart"/>
      <w:r>
        <w:rPr>
          <w:rFonts w:ascii="Aptos" w:hAnsi="Aptos"/>
        </w:rPr>
        <w:t>tivoli</w:t>
      </w:r>
      <w:proofErr w:type="spellEnd"/>
      <w:r>
        <w:rPr>
          <w:rFonts w:ascii="Aptos" w:hAnsi="Aptos"/>
        </w:rPr>
        <w:t xml:space="preserve"> (qui a servi pour le forum des associations) ainsi que les tables et les chaises.</w:t>
      </w:r>
    </w:p>
    <w:p w14:paraId="2BC1941A" w14:textId="53B09794" w:rsidR="001C3E25" w:rsidRDefault="001C3E25" w:rsidP="00693F36">
      <w:pPr>
        <w:rPr>
          <w:rFonts w:ascii="Aptos" w:hAnsi="Aptos"/>
        </w:rPr>
      </w:pPr>
      <w:r>
        <w:rPr>
          <w:rFonts w:ascii="Aptos" w:hAnsi="Aptos"/>
        </w:rPr>
        <w:t>Un grand Merci.</w:t>
      </w:r>
    </w:p>
    <w:p w14:paraId="116D5AEF" w14:textId="18524EFB" w:rsidR="001C3E25" w:rsidRDefault="001C3E25" w:rsidP="00693F36">
      <w:pPr>
        <w:rPr>
          <w:rFonts w:ascii="Aptos" w:hAnsi="Aptos"/>
        </w:rPr>
      </w:pPr>
      <w:r>
        <w:rPr>
          <w:rFonts w:ascii="Aptos" w:hAnsi="Aptos"/>
        </w:rPr>
        <w:t>Un point négatif : Trop peu de clubs ont répondu présent. Un manque d’informations de la Fédération nous a été signalé notamment par le club organisateur de La Jarrie</w:t>
      </w:r>
    </w:p>
    <w:p w14:paraId="6A61EAF3" w14:textId="7B4E8B78" w:rsidR="001C3E25" w:rsidRPr="001C3E25" w:rsidRDefault="001C3E25" w:rsidP="001C3E25">
      <w:r w:rsidRPr="001C3E25">
        <w:t>Cette belle initiative a permis de renforcer les liens entre les membres des différents clubs, favorisant ainsi l’échange et la bonne humeur tout au long de la journée. Les participants ont particulièrement apprécié l'organisation impeccable et l'accueil chaleureux des bénévoles.</w:t>
      </w:r>
    </w:p>
    <w:sectPr w:rsidR="001C3E25" w:rsidRPr="001C3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36"/>
    <w:rsid w:val="00095318"/>
    <w:rsid w:val="001C3E25"/>
    <w:rsid w:val="005D4A65"/>
    <w:rsid w:val="00693F36"/>
    <w:rsid w:val="006D3745"/>
    <w:rsid w:val="008144E5"/>
    <w:rsid w:val="008806DE"/>
    <w:rsid w:val="00E560DF"/>
    <w:rsid w:val="00F134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6EBE"/>
  <w15:chartTrackingRefBased/>
  <w15:docId w15:val="{2B6407D0-1247-44CB-9A17-A72790BE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3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93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93F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3F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3F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3F3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3F3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3F3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3F3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3F3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93F3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93F3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3F3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3F3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3F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3F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3F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3F36"/>
    <w:rPr>
      <w:rFonts w:eastAsiaTheme="majorEastAsia" w:cstheme="majorBidi"/>
      <w:color w:val="272727" w:themeColor="text1" w:themeTint="D8"/>
    </w:rPr>
  </w:style>
  <w:style w:type="paragraph" w:styleId="Titre">
    <w:name w:val="Title"/>
    <w:basedOn w:val="Normal"/>
    <w:next w:val="Normal"/>
    <w:link w:val="TitreCar"/>
    <w:uiPriority w:val="10"/>
    <w:qFormat/>
    <w:rsid w:val="00693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3F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3F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3F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3F36"/>
    <w:pPr>
      <w:spacing w:before="160"/>
      <w:jc w:val="center"/>
    </w:pPr>
    <w:rPr>
      <w:i/>
      <w:iCs/>
      <w:color w:val="404040" w:themeColor="text1" w:themeTint="BF"/>
    </w:rPr>
  </w:style>
  <w:style w:type="character" w:customStyle="1" w:styleId="CitationCar">
    <w:name w:val="Citation Car"/>
    <w:basedOn w:val="Policepardfaut"/>
    <w:link w:val="Citation"/>
    <w:uiPriority w:val="29"/>
    <w:rsid w:val="00693F36"/>
    <w:rPr>
      <w:i/>
      <w:iCs/>
      <w:color w:val="404040" w:themeColor="text1" w:themeTint="BF"/>
    </w:rPr>
  </w:style>
  <w:style w:type="paragraph" w:styleId="Paragraphedeliste">
    <w:name w:val="List Paragraph"/>
    <w:basedOn w:val="Normal"/>
    <w:uiPriority w:val="34"/>
    <w:qFormat/>
    <w:rsid w:val="00693F36"/>
    <w:pPr>
      <w:ind w:left="720"/>
      <w:contextualSpacing/>
    </w:pPr>
  </w:style>
  <w:style w:type="character" w:styleId="Accentuationintense">
    <w:name w:val="Intense Emphasis"/>
    <w:basedOn w:val="Policepardfaut"/>
    <w:uiPriority w:val="21"/>
    <w:qFormat/>
    <w:rsid w:val="00693F36"/>
    <w:rPr>
      <w:i/>
      <w:iCs/>
      <w:color w:val="0F4761" w:themeColor="accent1" w:themeShade="BF"/>
    </w:rPr>
  </w:style>
  <w:style w:type="paragraph" w:styleId="Citationintense">
    <w:name w:val="Intense Quote"/>
    <w:basedOn w:val="Normal"/>
    <w:next w:val="Normal"/>
    <w:link w:val="CitationintenseCar"/>
    <w:uiPriority w:val="30"/>
    <w:qFormat/>
    <w:rsid w:val="00693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3F36"/>
    <w:rPr>
      <w:i/>
      <w:iCs/>
      <w:color w:val="0F4761" w:themeColor="accent1" w:themeShade="BF"/>
    </w:rPr>
  </w:style>
  <w:style w:type="character" w:styleId="Rfrenceintense">
    <w:name w:val="Intense Reference"/>
    <w:basedOn w:val="Policepardfaut"/>
    <w:uiPriority w:val="32"/>
    <w:qFormat/>
    <w:rsid w:val="00693F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3757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mothay</dc:creator>
  <cp:keywords/>
  <dc:description/>
  <cp:lastModifiedBy>marlene mothay</cp:lastModifiedBy>
  <cp:revision>2</cp:revision>
  <dcterms:created xsi:type="dcterms:W3CDTF">2025-09-10T15:24:00Z</dcterms:created>
  <dcterms:modified xsi:type="dcterms:W3CDTF">2025-09-10T15:24:00Z</dcterms:modified>
</cp:coreProperties>
</file>